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9760AF" w14:textId="34AE61F1" w:rsidR="00CA1815" w:rsidRPr="005B0A3C" w:rsidRDefault="005B0A3C" w:rsidP="00941A56">
      <w:pPr>
        <w:spacing w:line="580" w:lineRule="exact"/>
        <w:rPr>
          <w:rFonts w:ascii="黑体" w:eastAsia="黑体" w:hAnsi="黑体"/>
          <w:kern w:val="0"/>
          <w:sz w:val="32"/>
          <w:szCs w:val="32"/>
        </w:rPr>
      </w:pPr>
      <w:bookmarkStart w:id="0" w:name="_GoBack"/>
      <w:bookmarkEnd w:id="0"/>
      <w:r w:rsidRPr="005B0A3C">
        <w:rPr>
          <w:rFonts w:ascii="黑体" w:eastAsia="黑体" w:hAnsi="黑体" w:cs="宋体" w:hint="eastAsia"/>
          <w:kern w:val="0"/>
          <w:sz w:val="32"/>
          <w:szCs w:val="32"/>
        </w:rPr>
        <w:t>附件</w:t>
      </w:r>
      <w:r w:rsidRPr="005B0A3C">
        <w:rPr>
          <w:rFonts w:ascii="Times New Roman" w:eastAsia="黑体" w:hAnsi="Times New Roman"/>
          <w:kern w:val="0"/>
          <w:sz w:val="32"/>
          <w:szCs w:val="32"/>
        </w:rPr>
        <w:t>2</w:t>
      </w:r>
    </w:p>
    <w:p w14:paraId="6E70F45E" w14:textId="77777777" w:rsidR="00D0461D" w:rsidRDefault="004406C2" w:rsidP="00941A56">
      <w:pPr>
        <w:spacing w:line="580" w:lineRule="exact"/>
        <w:jc w:val="center"/>
        <w:rPr>
          <w:rFonts w:ascii="方正小标宋简体" w:eastAsia="方正小标宋简体" w:hAnsi="Times New Roman"/>
          <w:b/>
          <w:sz w:val="44"/>
          <w:szCs w:val="44"/>
        </w:rPr>
      </w:pPr>
      <w:r w:rsidRPr="005B0A3C">
        <w:rPr>
          <w:rFonts w:ascii="方正小标宋简体" w:eastAsia="方正小标宋简体" w:hAnsi="Times New Roman" w:hint="eastAsia"/>
          <w:b/>
          <w:sz w:val="44"/>
          <w:szCs w:val="44"/>
        </w:rPr>
        <w:t>第九届浙江省大学生网络与信息安全竞赛</w:t>
      </w:r>
    </w:p>
    <w:p w14:paraId="5DFE090D" w14:textId="7E5B9C87" w:rsidR="00CA1815" w:rsidRPr="005B0A3C" w:rsidRDefault="004406C2" w:rsidP="00941A56">
      <w:pPr>
        <w:spacing w:line="580" w:lineRule="exact"/>
        <w:jc w:val="center"/>
        <w:rPr>
          <w:rFonts w:ascii="方正小标宋简体" w:eastAsia="方正小标宋简体" w:hAnsi="Times New Roman"/>
          <w:b/>
          <w:sz w:val="44"/>
          <w:szCs w:val="44"/>
        </w:rPr>
      </w:pPr>
      <w:r w:rsidRPr="005B0A3C">
        <w:rPr>
          <w:rFonts w:ascii="方正小标宋简体" w:eastAsia="方正小标宋简体" w:hAnsi="Times New Roman" w:hint="eastAsia"/>
          <w:b/>
          <w:sz w:val="44"/>
          <w:szCs w:val="44"/>
        </w:rPr>
        <w:t>创新实践挑战赛比赛说明</w:t>
      </w:r>
    </w:p>
    <w:p w14:paraId="74AB65AE" w14:textId="5F835615" w:rsidR="00CA1815" w:rsidRPr="005B0A3C" w:rsidRDefault="004406C2" w:rsidP="00941A56">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第九届浙江省大学生网络与信息安全竞赛</w:t>
      </w:r>
      <w:r w:rsidRPr="005B0A3C">
        <w:rPr>
          <w:rFonts w:ascii="Times New Roman" w:eastAsia="仿宋_GB2312" w:hAnsi="Times New Roman"/>
          <w:b/>
          <w:bCs/>
          <w:sz w:val="32"/>
          <w:szCs w:val="32"/>
        </w:rPr>
        <w:t>创新实践</w:t>
      </w:r>
      <w:r w:rsidR="001D7690">
        <w:rPr>
          <w:rFonts w:ascii="Times New Roman" w:eastAsia="仿宋_GB2312" w:hAnsi="Times New Roman"/>
          <w:b/>
          <w:bCs/>
          <w:sz w:val="32"/>
          <w:szCs w:val="32"/>
        </w:rPr>
        <w:t>挑战</w:t>
      </w:r>
      <w:r w:rsidRPr="005B0A3C">
        <w:rPr>
          <w:rFonts w:ascii="Times New Roman" w:eastAsia="仿宋_GB2312" w:hAnsi="Times New Roman"/>
          <w:b/>
          <w:bCs/>
          <w:sz w:val="32"/>
          <w:szCs w:val="32"/>
        </w:rPr>
        <w:t>赛赛道</w:t>
      </w:r>
      <w:r w:rsidRPr="005B0A3C">
        <w:rPr>
          <w:rFonts w:ascii="Times New Roman" w:eastAsia="仿宋_GB2312" w:hAnsi="Times New Roman"/>
          <w:sz w:val="32"/>
          <w:szCs w:val="32"/>
        </w:rPr>
        <w:t>采用</w:t>
      </w:r>
      <w:r w:rsidRPr="005B0A3C">
        <w:rPr>
          <w:rFonts w:ascii="Times New Roman" w:eastAsia="仿宋_GB2312" w:hAnsi="Times New Roman"/>
          <w:sz w:val="32"/>
          <w:szCs w:val="32"/>
        </w:rPr>
        <w:t>CTF</w:t>
      </w:r>
      <w:r w:rsidRPr="005B0A3C">
        <w:rPr>
          <w:rFonts w:ascii="Times New Roman" w:eastAsia="仿宋_GB2312" w:hAnsi="Times New Roman"/>
          <w:sz w:val="32"/>
          <w:szCs w:val="32"/>
        </w:rPr>
        <w:t>夺旗赛的形式，分为线上预赛和现场决赛。</w:t>
      </w:r>
    </w:p>
    <w:p w14:paraId="263222F8" w14:textId="77777777" w:rsidR="00CA1815" w:rsidRPr="00C51606" w:rsidRDefault="004406C2" w:rsidP="00C51606">
      <w:pPr>
        <w:spacing w:line="580" w:lineRule="exact"/>
        <w:ind w:firstLineChars="200" w:firstLine="640"/>
        <w:rPr>
          <w:rFonts w:ascii="黑体" w:eastAsia="黑体" w:hAnsi="黑体"/>
          <w:bCs/>
          <w:sz w:val="32"/>
          <w:szCs w:val="32"/>
        </w:rPr>
      </w:pPr>
      <w:r w:rsidRPr="00C51606">
        <w:rPr>
          <w:rFonts w:ascii="黑体" w:eastAsia="黑体" w:hAnsi="黑体"/>
          <w:bCs/>
          <w:sz w:val="32"/>
          <w:szCs w:val="32"/>
        </w:rPr>
        <w:t>一、预赛</w:t>
      </w:r>
    </w:p>
    <w:p w14:paraId="3A4F0E7D" w14:textId="77777777" w:rsidR="00CA1815" w:rsidRPr="005357BD" w:rsidRDefault="004406C2" w:rsidP="00D0461D">
      <w:pPr>
        <w:spacing w:line="580" w:lineRule="exact"/>
        <w:ind w:firstLineChars="200" w:firstLine="640"/>
        <w:rPr>
          <w:rFonts w:ascii="楷体_GB2312" w:eastAsia="楷体_GB2312" w:hAnsi="Times New Roman"/>
          <w:sz w:val="32"/>
          <w:szCs w:val="32"/>
        </w:rPr>
      </w:pPr>
      <w:r w:rsidRPr="005357BD">
        <w:rPr>
          <w:rFonts w:ascii="楷体_GB2312" w:eastAsia="楷体_GB2312" w:hAnsi="Times New Roman" w:hint="eastAsia"/>
          <w:sz w:val="32"/>
          <w:szCs w:val="32"/>
        </w:rPr>
        <w:t>1.竞赛内容</w:t>
      </w:r>
    </w:p>
    <w:p w14:paraId="62B55385"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本赛道预赛为线上解题模式，比赛将提供若干不同类型的题目，赛题覆盖</w:t>
      </w:r>
      <w:r w:rsidRPr="005B0A3C">
        <w:rPr>
          <w:rFonts w:ascii="Times New Roman" w:eastAsia="仿宋_GB2312" w:hAnsi="Times New Roman"/>
          <w:sz w:val="32"/>
          <w:szCs w:val="32"/>
        </w:rPr>
        <w:t>Web</w:t>
      </w:r>
      <w:r w:rsidRPr="005B0A3C">
        <w:rPr>
          <w:rFonts w:ascii="Times New Roman" w:eastAsia="仿宋_GB2312" w:hAnsi="Times New Roman"/>
          <w:sz w:val="32"/>
          <w:szCs w:val="32"/>
        </w:rPr>
        <w:t>、</w:t>
      </w:r>
      <w:proofErr w:type="spellStart"/>
      <w:r w:rsidRPr="005B0A3C">
        <w:rPr>
          <w:rFonts w:ascii="Times New Roman" w:eastAsia="仿宋_GB2312" w:hAnsi="Times New Roman"/>
          <w:sz w:val="32"/>
          <w:szCs w:val="32"/>
        </w:rPr>
        <w:t>Pwn</w:t>
      </w:r>
      <w:proofErr w:type="spellEnd"/>
      <w:r w:rsidRPr="005B0A3C">
        <w:rPr>
          <w:rFonts w:ascii="Times New Roman" w:eastAsia="仿宋_GB2312" w:hAnsi="Times New Roman"/>
          <w:sz w:val="32"/>
          <w:szCs w:val="32"/>
        </w:rPr>
        <w:t>、</w:t>
      </w:r>
      <w:r w:rsidRPr="005B0A3C">
        <w:rPr>
          <w:rFonts w:ascii="Times New Roman" w:eastAsia="仿宋_GB2312" w:hAnsi="Times New Roman"/>
          <w:sz w:val="32"/>
          <w:szCs w:val="32"/>
        </w:rPr>
        <w:t>Crypto</w:t>
      </w:r>
      <w:r w:rsidRPr="005B0A3C">
        <w:rPr>
          <w:rFonts w:ascii="Times New Roman" w:eastAsia="仿宋_GB2312" w:hAnsi="Times New Roman"/>
          <w:sz w:val="32"/>
          <w:szCs w:val="32"/>
        </w:rPr>
        <w:t>、</w:t>
      </w:r>
      <w:proofErr w:type="spellStart"/>
      <w:r w:rsidRPr="005B0A3C">
        <w:rPr>
          <w:rFonts w:ascii="Times New Roman" w:eastAsia="仿宋_GB2312" w:hAnsi="Times New Roman"/>
          <w:sz w:val="32"/>
          <w:szCs w:val="32"/>
        </w:rPr>
        <w:t>Misc</w:t>
      </w:r>
      <w:proofErr w:type="spellEnd"/>
      <w:r w:rsidRPr="005B0A3C">
        <w:rPr>
          <w:rFonts w:ascii="Times New Roman" w:eastAsia="仿宋_GB2312" w:hAnsi="Times New Roman"/>
          <w:sz w:val="32"/>
          <w:szCs w:val="32"/>
        </w:rPr>
        <w:t>、</w:t>
      </w:r>
      <w:r w:rsidRPr="005B0A3C">
        <w:rPr>
          <w:rFonts w:ascii="Times New Roman" w:eastAsia="仿宋_GB2312" w:hAnsi="Times New Roman"/>
          <w:sz w:val="32"/>
          <w:szCs w:val="32"/>
        </w:rPr>
        <w:t>Reverse</w:t>
      </w:r>
      <w:r w:rsidRPr="005B0A3C">
        <w:rPr>
          <w:rFonts w:ascii="Times New Roman" w:eastAsia="仿宋_GB2312" w:hAnsi="Times New Roman"/>
          <w:sz w:val="32"/>
          <w:szCs w:val="32"/>
        </w:rPr>
        <w:t>、数据安全、</w:t>
      </w:r>
      <w:proofErr w:type="gramStart"/>
      <w:r w:rsidRPr="005B0A3C">
        <w:rPr>
          <w:rFonts w:ascii="Times New Roman" w:eastAsia="仿宋_GB2312" w:hAnsi="Times New Roman"/>
          <w:sz w:val="32"/>
          <w:szCs w:val="32"/>
        </w:rPr>
        <w:t>信创安全</w:t>
      </w:r>
      <w:proofErr w:type="gramEnd"/>
      <w:r w:rsidRPr="005B0A3C">
        <w:rPr>
          <w:rFonts w:ascii="Times New Roman" w:eastAsia="仿宋_GB2312" w:hAnsi="Times New Roman"/>
          <w:sz w:val="32"/>
          <w:szCs w:val="32"/>
        </w:rPr>
        <w:t>、人工智能安全等方向。</w:t>
      </w:r>
    </w:p>
    <w:p w14:paraId="18A332C4"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其中人工智能安全相关赛题比例不少于</w:t>
      </w:r>
      <w:r w:rsidRPr="005B0A3C">
        <w:rPr>
          <w:rFonts w:ascii="Times New Roman" w:eastAsia="仿宋_GB2312" w:hAnsi="Times New Roman"/>
          <w:sz w:val="32"/>
          <w:szCs w:val="32"/>
        </w:rPr>
        <w:t>20%</w:t>
      </w:r>
      <w:r w:rsidRPr="005B0A3C">
        <w:rPr>
          <w:rFonts w:ascii="Times New Roman" w:eastAsia="仿宋_GB2312" w:hAnsi="Times New Roman"/>
          <w:sz w:val="32"/>
          <w:szCs w:val="32"/>
        </w:rPr>
        <w:t>，重点考查参赛选手对人工智能技术安全风险、应用场景安全问题及大模型安全机制的理解与实践能力，赛题围绕大模型应用安全、提示词注入、模型越狱、数据泄露、智能</w:t>
      </w:r>
      <w:proofErr w:type="gramStart"/>
      <w:r w:rsidRPr="005B0A3C">
        <w:rPr>
          <w:rFonts w:ascii="Times New Roman" w:eastAsia="仿宋_GB2312" w:hAnsi="Times New Roman"/>
          <w:sz w:val="32"/>
          <w:szCs w:val="32"/>
        </w:rPr>
        <w:t>体工具</w:t>
      </w:r>
      <w:proofErr w:type="gramEnd"/>
      <w:r w:rsidRPr="005B0A3C">
        <w:rPr>
          <w:rFonts w:ascii="Times New Roman" w:eastAsia="仿宋_GB2312" w:hAnsi="Times New Roman"/>
          <w:sz w:val="32"/>
          <w:szCs w:val="32"/>
        </w:rPr>
        <w:t>调用安全、</w:t>
      </w:r>
      <w:r w:rsidRPr="005B0A3C">
        <w:rPr>
          <w:rFonts w:ascii="Times New Roman" w:eastAsia="仿宋_GB2312" w:hAnsi="Times New Roman"/>
          <w:sz w:val="32"/>
          <w:szCs w:val="32"/>
        </w:rPr>
        <w:t>AI</w:t>
      </w:r>
      <w:r w:rsidRPr="005B0A3C">
        <w:rPr>
          <w:rFonts w:ascii="Times New Roman" w:eastAsia="仿宋_GB2312" w:hAnsi="Times New Roman"/>
          <w:sz w:val="32"/>
          <w:szCs w:val="32"/>
        </w:rPr>
        <w:t>生成内容安全、模型服务接口安全等内容设计。</w:t>
      </w:r>
    </w:p>
    <w:p w14:paraId="0F05988A" w14:textId="77777777" w:rsidR="00CA1815" w:rsidRPr="005357BD" w:rsidRDefault="004406C2" w:rsidP="00D0461D">
      <w:pPr>
        <w:spacing w:line="580" w:lineRule="exact"/>
        <w:ind w:firstLineChars="200" w:firstLine="640"/>
        <w:rPr>
          <w:rFonts w:ascii="楷体_GB2312" w:eastAsia="楷体_GB2312" w:hAnsi="Times New Roman"/>
          <w:sz w:val="32"/>
          <w:szCs w:val="32"/>
        </w:rPr>
      </w:pPr>
      <w:r w:rsidRPr="005357BD">
        <w:rPr>
          <w:rFonts w:ascii="楷体_GB2312" w:eastAsia="楷体_GB2312" w:hAnsi="Times New Roman"/>
          <w:sz w:val="32"/>
          <w:szCs w:val="32"/>
        </w:rPr>
        <w:t>2.竞赛形式</w:t>
      </w:r>
    </w:p>
    <w:p w14:paraId="2D0B2E35"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预赛比赛时长为</w:t>
      </w:r>
      <w:r w:rsidRPr="005B0A3C">
        <w:rPr>
          <w:rFonts w:ascii="Times New Roman" w:eastAsia="仿宋_GB2312" w:hAnsi="Times New Roman"/>
          <w:sz w:val="32"/>
          <w:szCs w:val="32"/>
        </w:rPr>
        <w:t>4</w:t>
      </w:r>
      <w:r w:rsidRPr="005B0A3C">
        <w:rPr>
          <w:rFonts w:ascii="Times New Roman" w:eastAsia="仿宋_GB2312" w:hAnsi="Times New Roman"/>
          <w:sz w:val="32"/>
          <w:szCs w:val="32"/>
        </w:rPr>
        <w:t>小时，各参赛高校需统一集中到机房进行竞赛。</w:t>
      </w:r>
    </w:p>
    <w:p w14:paraId="00090B4B"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参赛队伍通过在预设的比赛环境中解决信息安全的技术问题来获取</w:t>
      </w:r>
      <w:r w:rsidRPr="005B0A3C">
        <w:rPr>
          <w:rFonts w:ascii="Times New Roman" w:eastAsia="仿宋_GB2312" w:hAnsi="Times New Roman"/>
          <w:sz w:val="32"/>
          <w:szCs w:val="32"/>
        </w:rPr>
        <w:t>flag</w:t>
      </w:r>
      <w:r w:rsidRPr="005B0A3C">
        <w:rPr>
          <w:rFonts w:ascii="Times New Roman" w:eastAsia="仿宋_GB2312" w:hAnsi="Times New Roman"/>
          <w:sz w:val="32"/>
          <w:szCs w:val="32"/>
        </w:rPr>
        <w:t>，并取得相应积分。比赛成绩按积分高低排序，积分相同时按提交时间排序。最终按预赛成绩排序确定入围决赛的</w:t>
      </w:r>
      <w:r w:rsidRPr="005B0A3C">
        <w:rPr>
          <w:rFonts w:ascii="Times New Roman" w:eastAsia="仿宋_GB2312" w:hAnsi="Times New Roman"/>
          <w:sz w:val="32"/>
          <w:szCs w:val="32"/>
        </w:rPr>
        <w:lastRenderedPageBreak/>
        <w:t>参赛队伍。原则上进入决赛队伍数不超过实际有效参赛队伍总数的</w:t>
      </w:r>
      <w:r w:rsidRPr="005B0A3C">
        <w:rPr>
          <w:rFonts w:ascii="Times New Roman" w:eastAsia="仿宋_GB2312" w:hAnsi="Times New Roman"/>
          <w:sz w:val="32"/>
          <w:szCs w:val="32"/>
        </w:rPr>
        <w:t>50%</w:t>
      </w:r>
      <w:r w:rsidRPr="005B0A3C">
        <w:rPr>
          <w:rFonts w:ascii="Times New Roman" w:eastAsia="仿宋_GB2312" w:hAnsi="Times New Roman"/>
          <w:sz w:val="32"/>
          <w:szCs w:val="32"/>
        </w:rPr>
        <w:t>。预赛期间，禁止参赛队员通过各种途径与非本团队成员进行通信或互动。</w:t>
      </w:r>
    </w:p>
    <w:p w14:paraId="642C841A" w14:textId="77777777" w:rsidR="00CA1815" w:rsidRPr="00C51606" w:rsidRDefault="004406C2" w:rsidP="00C51606">
      <w:pPr>
        <w:spacing w:line="580" w:lineRule="exact"/>
        <w:ind w:firstLineChars="200" w:firstLine="640"/>
        <w:rPr>
          <w:rFonts w:ascii="黑体" w:eastAsia="黑体" w:hAnsi="黑体"/>
          <w:bCs/>
          <w:sz w:val="32"/>
          <w:szCs w:val="32"/>
        </w:rPr>
      </w:pPr>
      <w:r w:rsidRPr="00C51606">
        <w:rPr>
          <w:rFonts w:ascii="黑体" w:eastAsia="黑体" w:hAnsi="黑体"/>
          <w:bCs/>
          <w:sz w:val="32"/>
          <w:szCs w:val="32"/>
        </w:rPr>
        <w:t>二、决赛</w:t>
      </w:r>
    </w:p>
    <w:p w14:paraId="17F85AC8" w14:textId="77777777" w:rsidR="00CA1815" w:rsidRPr="005357BD" w:rsidRDefault="004406C2" w:rsidP="00D0461D">
      <w:pPr>
        <w:spacing w:line="580" w:lineRule="exact"/>
        <w:ind w:firstLineChars="200" w:firstLine="640"/>
        <w:rPr>
          <w:rFonts w:ascii="楷体_GB2312" w:eastAsia="楷体_GB2312" w:hAnsi="Times New Roman"/>
          <w:sz w:val="32"/>
          <w:szCs w:val="32"/>
        </w:rPr>
      </w:pPr>
      <w:r w:rsidRPr="005357BD">
        <w:rPr>
          <w:rFonts w:ascii="楷体_GB2312" w:eastAsia="楷体_GB2312" w:hAnsi="Times New Roman"/>
          <w:sz w:val="32"/>
          <w:szCs w:val="32"/>
        </w:rPr>
        <w:t>1.竞赛内容</w:t>
      </w:r>
    </w:p>
    <w:p w14:paraId="18CD12D8"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本赛道决赛为现场比赛，分成</w:t>
      </w:r>
      <w:r w:rsidRPr="005B0A3C">
        <w:rPr>
          <w:rFonts w:ascii="Times New Roman" w:eastAsia="仿宋_GB2312" w:hAnsi="Times New Roman"/>
          <w:b/>
          <w:bCs/>
          <w:sz w:val="32"/>
          <w:szCs w:val="32"/>
        </w:rPr>
        <w:t>网络安全技能挑战</w:t>
      </w:r>
      <w:r w:rsidRPr="005B0A3C">
        <w:rPr>
          <w:rFonts w:ascii="Times New Roman" w:eastAsia="仿宋_GB2312" w:hAnsi="Times New Roman"/>
          <w:sz w:val="32"/>
          <w:szCs w:val="32"/>
        </w:rPr>
        <w:t>和</w:t>
      </w:r>
      <w:r w:rsidRPr="005B0A3C">
        <w:rPr>
          <w:rFonts w:ascii="Times New Roman" w:eastAsia="仿宋_GB2312" w:hAnsi="Times New Roman"/>
          <w:b/>
          <w:bCs/>
          <w:sz w:val="32"/>
          <w:szCs w:val="32"/>
        </w:rPr>
        <w:t>AI</w:t>
      </w:r>
      <w:r w:rsidRPr="005B0A3C">
        <w:rPr>
          <w:rFonts w:ascii="Times New Roman" w:eastAsia="仿宋_GB2312" w:hAnsi="Times New Roman"/>
          <w:b/>
          <w:bCs/>
          <w:sz w:val="32"/>
          <w:szCs w:val="32"/>
        </w:rPr>
        <w:t>应用解题挑战</w:t>
      </w:r>
      <w:r w:rsidRPr="005B0A3C">
        <w:rPr>
          <w:rFonts w:ascii="Times New Roman" w:eastAsia="仿宋_GB2312" w:hAnsi="Times New Roman"/>
          <w:sz w:val="32"/>
          <w:szCs w:val="32"/>
        </w:rPr>
        <w:t>两个方向。</w:t>
      </w:r>
    </w:p>
    <w:p w14:paraId="635F10ED"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w:t>
      </w:r>
      <w:r w:rsidRPr="005B0A3C">
        <w:rPr>
          <w:rFonts w:ascii="Times New Roman" w:eastAsia="仿宋_GB2312" w:hAnsi="Times New Roman"/>
          <w:sz w:val="32"/>
          <w:szCs w:val="32"/>
        </w:rPr>
        <w:t>1</w:t>
      </w:r>
      <w:r w:rsidRPr="005B0A3C">
        <w:rPr>
          <w:rFonts w:ascii="Times New Roman" w:eastAsia="仿宋_GB2312" w:hAnsi="Times New Roman"/>
          <w:sz w:val="32"/>
          <w:szCs w:val="32"/>
        </w:rPr>
        <w:t>）网络安全技能挑战方向主要考查选手在真实网络安全场景下的综合攻防能力，赛题覆盖</w:t>
      </w:r>
      <w:r w:rsidRPr="005B0A3C">
        <w:rPr>
          <w:rFonts w:ascii="Times New Roman" w:eastAsia="仿宋_GB2312" w:hAnsi="Times New Roman"/>
          <w:sz w:val="32"/>
          <w:szCs w:val="32"/>
        </w:rPr>
        <w:t>Web</w:t>
      </w:r>
      <w:r w:rsidRPr="005B0A3C">
        <w:rPr>
          <w:rFonts w:ascii="Times New Roman" w:eastAsia="仿宋_GB2312" w:hAnsi="Times New Roman"/>
          <w:sz w:val="32"/>
          <w:szCs w:val="32"/>
        </w:rPr>
        <w:t>、</w:t>
      </w:r>
      <w:proofErr w:type="spellStart"/>
      <w:r w:rsidRPr="005B0A3C">
        <w:rPr>
          <w:rFonts w:ascii="Times New Roman" w:eastAsia="仿宋_GB2312" w:hAnsi="Times New Roman"/>
          <w:sz w:val="32"/>
          <w:szCs w:val="32"/>
        </w:rPr>
        <w:t>Misc</w:t>
      </w:r>
      <w:proofErr w:type="spellEnd"/>
      <w:r w:rsidRPr="005B0A3C">
        <w:rPr>
          <w:rFonts w:ascii="Times New Roman" w:eastAsia="仿宋_GB2312" w:hAnsi="Times New Roman"/>
          <w:sz w:val="32"/>
          <w:szCs w:val="32"/>
        </w:rPr>
        <w:t>、</w:t>
      </w:r>
      <w:r w:rsidRPr="005B0A3C">
        <w:rPr>
          <w:rFonts w:ascii="Times New Roman" w:eastAsia="仿宋_GB2312" w:hAnsi="Times New Roman"/>
          <w:sz w:val="32"/>
          <w:szCs w:val="32"/>
        </w:rPr>
        <w:t>Crypto</w:t>
      </w:r>
      <w:r w:rsidRPr="005B0A3C">
        <w:rPr>
          <w:rFonts w:ascii="Times New Roman" w:eastAsia="仿宋_GB2312" w:hAnsi="Times New Roman"/>
          <w:sz w:val="32"/>
          <w:szCs w:val="32"/>
        </w:rPr>
        <w:t>、</w:t>
      </w:r>
      <w:r w:rsidRPr="005B0A3C">
        <w:rPr>
          <w:rFonts w:ascii="Times New Roman" w:eastAsia="仿宋_GB2312" w:hAnsi="Times New Roman"/>
          <w:sz w:val="32"/>
          <w:szCs w:val="32"/>
        </w:rPr>
        <w:t>Reverse</w:t>
      </w:r>
      <w:r w:rsidRPr="005B0A3C">
        <w:rPr>
          <w:rFonts w:ascii="Times New Roman" w:eastAsia="仿宋_GB2312" w:hAnsi="Times New Roman"/>
          <w:sz w:val="32"/>
          <w:szCs w:val="32"/>
        </w:rPr>
        <w:t>、</w:t>
      </w:r>
      <w:proofErr w:type="spellStart"/>
      <w:r w:rsidRPr="005B0A3C">
        <w:rPr>
          <w:rFonts w:ascii="Times New Roman" w:eastAsia="仿宋_GB2312" w:hAnsi="Times New Roman"/>
          <w:sz w:val="32"/>
          <w:szCs w:val="32"/>
        </w:rPr>
        <w:t>Pwn</w:t>
      </w:r>
      <w:proofErr w:type="spellEnd"/>
      <w:r w:rsidRPr="005B0A3C">
        <w:rPr>
          <w:rFonts w:ascii="Times New Roman" w:eastAsia="仿宋_GB2312" w:hAnsi="Times New Roman"/>
          <w:sz w:val="32"/>
          <w:szCs w:val="32"/>
        </w:rPr>
        <w:t>、数据安全、</w:t>
      </w:r>
      <w:proofErr w:type="gramStart"/>
      <w:r w:rsidRPr="005B0A3C">
        <w:rPr>
          <w:rFonts w:ascii="Times New Roman" w:eastAsia="仿宋_GB2312" w:hAnsi="Times New Roman"/>
          <w:sz w:val="32"/>
          <w:szCs w:val="32"/>
        </w:rPr>
        <w:t>信创安全</w:t>
      </w:r>
      <w:proofErr w:type="gramEnd"/>
      <w:r w:rsidRPr="005B0A3C">
        <w:rPr>
          <w:rFonts w:ascii="Times New Roman" w:eastAsia="仿宋_GB2312" w:hAnsi="Times New Roman"/>
          <w:sz w:val="32"/>
          <w:szCs w:val="32"/>
        </w:rPr>
        <w:t>、</w:t>
      </w:r>
      <w:r w:rsidRPr="005B0A3C">
        <w:rPr>
          <w:rFonts w:ascii="Times New Roman" w:eastAsia="仿宋_GB2312" w:hAnsi="Times New Roman"/>
          <w:sz w:val="32"/>
          <w:szCs w:val="32"/>
        </w:rPr>
        <w:t>AI</w:t>
      </w:r>
      <w:r w:rsidRPr="005B0A3C">
        <w:rPr>
          <w:rFonts w:ascii="Times New Roman" w:eastAsia="仿宋_GB2312" w:hAnsi="Times New Roman"/>
          <w:sz w:val="32"/>
          <w:szCs w:val="32"/>
        </w:rPr>
        <w:t>安全等方向。其中</w:t>
      </w:r>
      <w:r w:rsidRPr="005B0A3C">
        <w:rPr>
          <w:rFonts w:ascii="Times New Roman" w:eastAsia="仿宋_GB2312" w:hAnsi="Times New Roman"/>
          <w:sz w:val="32"/>
          <w:szCs w:val="32"/>
        </w:rPr>
        <w:t>AI</w:t>
      </w:r>
      <w:r w:rsidRPr="005B0A3C">
        <w:rPr>
          <w:rFonts w:ascii="Times New Roman" w:eastAsia="仿宋_GB2312" w:hAnsi="Times New Roman"/>
          <w:sz w:val="32"/>
          <w:szCs w:val="32"/>
        </w:rPr>
        <w:t>安全题目重点围绕大模型应用安全、智能体安全、数据安全、算法服务安全及人工智能系统滥用风险等内容设计。</w:t>
      </w:r>
    </w:p>
    <w:p w14:paraId="328B2E37"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w:t>
      </w:r>
      <w:r w:rsidRPr="005B0A3C">
        <w:rPr>
          <w:rFonts w:ascii="Times New Roman" w:eastAsia="仿宋_GB2312" w:hAnsi="Times New Roman"/>
          <w:sz w:val="32"/>
          <w:szCs w:val="32"/>
        </w:rPr>
        <w:t>2</w:t>
      </w:r>
      <w:r w:rsidRPr="005B0A3C">
        <w:rPr>
          <w:rFonts w:ascii="Times New Roman" w:eastAsia="仿宋_GB2312" w:hAnsi="Times New Roman"/>
          <w:sz w:val="32"/>
          <w:szCs w:val="32"/>
        </w:rPr>
        <w:t>）</w:t>
      </w:r>
      <w:r w:rsidRPr="005B0A3C">
        <w:rPr>
          <w:rFonts w:ascii="Times New Roman" w:eastAsia="仿宋_GB2312" w:hAnsi="Times New Roman"/>
          <w:sz w:val="32"/>
          <w:szCs w:val="32"/>
        </w:rPr>
        <w:t>AI</w:t>
      </w:r>
      <w:r w:rsidRPr="005B0A3C">
        <w:rPr>
          <w:rFonts w:ascii="Times New Roman" w:eastAsia="仿宋_GB2312" w:hAnsi="Times New Roman"/>
          <w:sz w:val="32"/>
          <w:szCs w:val="32"/>
        </w:rPr>
        <w:t>应用解题挑战方向面向大模型赋能网络安全实践的新趋势，允许选手在本地环境中构建</w:t>
      </w:r>
      <w:r w:rsidRPr="005B0A3C">
        <w:rPr>
          <w:rFonts w:ascii="Times New Roman" w:eastAsia="仿宋_GB2312" w:hAnsi="Times New Roman"/>
          <w:sz w:val="32"/>
          <w:szCs w:val="32"/>
        </w:rPr>
        <w:t>AI Agent</w:t>
      </w:r>
      <w:r w:rsidRPr="005B0A3C">
        <w:rPr>
          <w:rFonts w:ascii="Times New Roman" w:eastAsia="仿宋_GB2312" w:hAnsi="Times New Roman"/>
          <w:sz w:val="32"/>
          <w:szCs w:val="32"/>
        </w:rPr>
        <w:t>，使用本地大模型辅助分析和作答网络安全赛题。该方向鼓励选手探索</w:t>
      </w:r>
      <w:r w:rsidRPr="005B0A3C">
        <w:rPr>
          <w:rFonts w:ascii="Times New Roman" w:eastAsia="仿宋_GB2312" w:hAnsi="Times New Roman"/>
          <w:sz w:val="32"/>
          <w:szCs w:val="32"/>
        </w:rPr>
        <w:t>"</w:t>
      </w:r>
      <w:r w:rsidRPr="005B0A3C">
        <w:rPr>
          <w:rFonts w:ascii="Times New Roman" w:eastAsia="仿宋_GB2312" w:hAnsi="Times New Roman"/>
          <w:sz w:val="32"/>
          <w:szCs w:val="32"/>
        </w:rPr>
        <w:t>人机协同</w:t>
      </w:r>
      <w:r w:rsidRPr="005B0A3C">
        <w:rPr>
          <w:rFonts w:ascii="Times New Roman" w:eastAsia="仿宋_GB2312" w:hAnsi="Times New Roman"/>
          <w:sz w:val="32"/>
          <w:szCs w:val="32"/>
        </w:rPr>
        <w:t>"</w:t>
      </w:r>
      <w:r w:rsidRPr="005B0A3C">
        <w:rPr>
          <w:rFonts w:ascii="Times New Roman" w:eastAsia="仿宋_GB2312" w:hAnsi="Times New Roman"/>
          <w:sz w:val="32"/>
          <w:szCs w:val="32"/>
        </w:rPr>
        <w:t>的解题模式，重点考查参赛队伍对大模型部署、提示词设计、工具调用、知识检索、自动化分析和结果验证等能力的综合运用。赛题类型与网络安全技能挑战方向保持一致，但题量和难度适当提高。</w:t>
      </w:r>
    </w:p>
    <w:p w14:paraId="7F13522B" w14:textId="77777777" w:rsidR="00CA1815" w:rsidRPr="005357BD" w:rsidRDefault="004406C2" w:rsidP="00D0461D">
      <w:pPr>
        <w:spacing w:line="580" w:lineRule="exact"/>
        <w:ind w:firstLineChars="200" w:firstLine="640"/>
        <w:rPr>
          <w:rFonts w:ascii="楷体_GB2312" w:eastAsia="楷体_GB2312" w:hAnsi="Times New Roman"/>
          <w:sz w:val="32"/>
          <w:szCs w:val="32"/>
        </w:rPr>
      </w:pPr>
      <w:r w:rsidRPr="005357BD">
        <w:rPr>
          <w:rFonts w:ascii="楷体_GB2312" w:eastAsia="楷体_GB2312" w:hAnsi="Times New Roman"/>
          <w:sz w:val="32"/>
          <w:szCs w:val="32"/>
        </w:rPr>
        <w:t>2.方向选择</w:t>
      </w:r>
    </w:p>
    <w:p w14:paraId="76F8D3EF"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各晋级学校可结合本校参赛队伍的</w:t>
      </w:r>
      <w:r w:rsidRPr="005B0A3C">
        <w:rPr>
          <w:rFonts w:ascii="Times New Roman" w:eastAsia="仿宋_GB2312" w:hAnsi="Times New Roman"/>
          <w:sz w:val="32"/>
          <w:szCs w:val="32"/>
        </w:rPr>
        <w:t>AI</w:t>
      </w:r>
      <w:r w:rsidRPr="005B0A3C">
        <w:rPr>
          <w:rFonts w:ascii="Times New Roman" w:eastAsia="仿宋_GB2312" w:hAnsi="Times New Roman"/>
          <w:sz w:val="32"/>
          <w:szCs w:val="32"/>
        </w:rPr>
        <w:t>模型构建能力、算法</w:t>
      </w:r>
      <w:r w:rsidRPr="005B0A3C">
        <w:rPr>
          <w:rFonts w:ascii="Times New Roman" w:eastAsia="仿宋_GB2312" w:hAnsi="Times New Roman"/>
          <w:sz w:val="32"/>
          <w:szCs w:val="32"/>
        </w:rPr>
        <w:lastRenderedPageBreak/>
        <w:t>应用能力、电脑</w:t>
      </w:r>
      <w:proofErr w:type="gramStart"/>
      <w:r w:rsidRPr="005B0A3C">
        <w:rPr>
          <w:rFonts w:ascii="Times New Roman" w:eastAsia="仿宋_GB2312" w:hAnsi="Times New Roman"/>
          <w:sz w:val="32"/>
          <w:szCs w:val="32"/>
        </w:rPr>
        <w:t>硬件算力及</w:t>
      </w:r>
      <w:proofErr w:type="gramEnd"/>
      <w:r w:rsidRPr="005B0A3C">
        <w:rPr>
          <w:rFonts w:ascii="Times New Roman" w:eastAsia="仿宋_GB2312" w:hAnsi="Times New Roman"/>
          <w:sz w:val="32"/>
          <w:szCs w:val="32"/>
        </w:rPr>
        <w:t>网络安全基础能力，自主选择参加其中一个竞赛方向。</w:t>
      </w:r>
    </w:p>
    <w:p w14:paraId="6FD037EB" w14:textId="77777777" w:rsidR="00CA1815" w:rsidRPr="005357BD" w:rsidRDefault="004406C2" w:rsidP="00D0461D">
      <w:pPr>
        <w:spacing w:line="580" w:lineRule="exact"/>
        <w:ind w:firstLineChars="200" w:firstLine="640"/>
        <w:rPr>
          <w:rFonts w:ascii="楷体_GB2312" w:eastAsia="楷体_GB2312" w:hAnsi="Times New Roman"/>
          <w:sz w:val="32"/>
          <w:szCs w:val="32"/>
        </w:rPr>
      </w:pPr>
      <w:r w:rsidRPr="005357BD">
        <w:rPr>
          <w:rFonts w:ascii="楷体_GB2312" w:eastAsia="楷体_GB2312" w:hAnsi="Times New Roman"/>
          <w:sz w:val="32"/>
          <w:szCs w:val="32"/>
        </w:rPr>
        <w:t>3.竞赛形式</w:t>
      </w:r>
    </w:p>
    <w:p w14:paraId="2B7F9020"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决赛比赛时长为</w:t>
      </w:r>
      <w:r w:rsidRPr="005B0A3C">
        <w:rPr>
          <w:rFonts w:ascii="Times New Roman" w:eastAsia="仿宋_GB2312" w:hAnsi="Times New Roman"/>
          <w:sz w:val="32"/>
          <w:szCs w:val="32"/>
        </w:rPr>
        <w:t>6</w:t>
      </w:r>
      <w:r w:rsidRPr="005B0A3C">
        <w:rPr>
          <w:rFonts w:ascii="Times New Roman" w:eastAsia="仿宋_GB2312" w:hAnsi="Times New Roman"/>
          <w:sz w:val="32"/>
          <w:szCs w:val="32"/>
        </w:rPr>
        <w:t>小时，采用线下局域网环境进行。比赛现场将按照网络安全技能挑战和</w:t>
      </w:r>
      <w:r w:rsidRPr="005B0A3C">
        <w:rPr>
          <w:rFonts w:ascii="Times New Roman" w:eastAsia="仿宋_GB2312" w:hAnsi="Times New Roman"/>
          <w:sz w:val="32"/>
          <w:szCs w:val="32"/>
        </w:rPr>
        <w:t>AI</w:t>
      </w:r>
      <w:r w:rsidRPr="005B0A3C">
        <w:rPr>
          <w:rFonts w:ascii="Times New Roman" w:eastAsia="仿宋_GB2312" w:hAnsi="Times New Roman"/>
          <w:sz w:val="32"/>
          <w:szCs w:val="32"/>
        </w:rPr>
        <w:t>应用解题挑战两个方向，分别设置竞赛区域。</w:t>
      </w:r>
    </w:p>
    <w:p w14:paraId="56953718" w14:textId="446099CD" w:rsidR="00CA1815" w:rsidRPr="00C51606" w:rsidRDefault="004406C2" w:rsidP="00C51606">
      <w:pPr>
        <w:spacing w:line="580" w:lineRule="exact"/>
        <w:ind w:firstLineChars="200" w:firstLine="640"/>
        <w:rPr>
          <w:rFonts w:ascii="黑体" w:eastAsia="黑体" w:hAnsi="黑体"/>
          <w:bCs/>
          <w:sz w:val="32"/>
          <w:szCs w:val="32"/>
        </w:rPr>
      </w:pPr>
      <w:r w:rsidRPr="00C51606">
        <w:rPr>
          <w:rFonts w:ascii="黑体" w:eastAsia="黑体" w:hAnsi="黑体"/>
          <w:bCs/>
          <w:sz w:val="32"/>
          <w:szCs w:val="32"/>
        </w:rPr>
        <w:t>三、</w:t>
      </w:r>
      <w:r w:rsidR="00F91793">
        <w:rPr>
          <w:rFonts w:ascii="黑体" w:eastAsia="黑体" w:hAnsi="黑体" w:hint="eastAsia"/>
          <w:bCs/>
          <w:sz w:val="32"/>
          <w:szCs w:val="32"/>
        </w:rPr>
        <w:t>晋级</w:t>
      </w:r>
      <w:r w:rsidR="00F91793">
        <w:rPr>
          <w:rFonts w:ascii="黑体" w:eastAsia="黑体" w:hAnsi="黑体"/>
          <w:bCs/>
          <w:sz w:val="32"/>
          <w:szCs w:val="32"/>
        </w:rPr>
        <w:t>和决赛方向</w:t>
      </w:r>
      <w:r w:rsidRPr="00C51606">
        <w:rPr>
          <w:rFonts w:ascii="黑体" w:eastAsia="黑体" w:hAnsi="黑体"/>
          <w:bCs/>
          <w:sz w:val="32"/>
          <w:szCs w:val="32"/>
        </w:rPr>
        <w:t>设置</w:t>
      </w:r>
    </w:p>
    <w:p w14:paraId="42F9FA57" w14:textId="2ED1FEF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参赛队伍通过预赛择优选拔进入决赛，原则上网络安全创新实践挑战赛每个院校进入决赛队伍均不超过</w:t>
      </w:r>
      <w:r w:rsidRPr="005B0A3C">
        <w:rPr>
          <w:rFonts w:ascii="Times New Roman" w:eastAsia="仿宋_GB2312" w:hAnsi="Times New Roman"/>
          <w:sz w:val="32"/>
          <w:szCs w:val="32"/>
        </w:rPr>
        <w:t>7</w:t>
      </w:r>
      <w:r w:rsidRPr="005B0A3C">
        <w:rPr>
          <w:rFonts w:ascii="Times New Roman" w:eastAsia="仿宋_GB2312" w:hAnsi="Times New Roman"/>
          <w:sz w:val="32"/>
          <w:szCs w:val="32"/>
        </w:rPr>
        <w:t>支（网络安全技能挑战队伍不超过</w:t>
      </w:r>
      <w:r w:rsidRPr="005B0A3C">
        <w:rPr>
          <w:rFonts w:ascii="Times New Roman" w:eastAsia="仿宋_GB2312" w:hAnsi="Times New Roman"/>
          <w:sz w:val="32"/>
          <w:szCs w:val="32"/>
        </w:rPr>
        <w:t>6</w:t>
      </w:r>
      <w:r w:rsidRPr="005B0A3C">
        <w:rPr>
          <w:rFonts w:ascii="Times New Roman" w:eastAsia="仿宋_GB2312" w:hAnsi="Times New Roman"/>
          <w:sz w:val="32"/>
          <w:szCs w:val="32"/>
        </w:rPr>
        <w:t>支和</w:t>
      </w:r>
      <w:r w:rsidRPr="005B0A3C">
        <w:rPr>
          <w:rFonts w:ascii="Times New Roman" w:eastAsia="仿宋_GB2312" w:hAnsi="Times New Roman"/>
          <w:sz w:val="32"/>
          <w:szCs w:val="32"/>
        </w:rPr>
        <w:t>AI</w:t>
      </w:r>
      <w:r w:rsidRPr="005B0A3C">
        <w:rPr>
          <w:rFonts w:ascii="Times New Roman" w:eastAsia="仿宋_GB2312" w:hAnsi="Times New Roman"/>
          <w:sz w:val="32"/>
          <w:szCs w:val="32"/>
        </w:rPr>
        <w:t>应用解题挑战队伍不超过</w:t>
      </w:r>
      <w:r w:rsidRPr="005B0A3C">
        <w:rPr>
          <w:rFonts w:ascii="Times New Roman" w:eastAsia="仿宋_GB2312" w:hAnsi="Times New Roman"/>
          <w:sz w:val="32"/>
          <w:szCs w:val="32"/>
        </w:rPr>
        <w:t>3</w:t>
      </w:r>
      <w:r w:rsidRPr="005B0A3C">
        <w:rPr>
          <w:rFonts w:ascii="Times New Roman" w:eastAsia="仿宋_GB2312" w:hAnsi="Times New Roman"/>
          <w:sz w:val="32"/>
          <w:szCs w:val="32"/>
        </w:rPr>
        <w:t>支）。</w:t>
      </w:r>
    </w:p>
    <w:p w14:paraId="7BA78A88"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在</w:t>
      </w:r>
      <w:r w:rsidRPr="005B0A3C">
        <w:rPr>
          <w:rFonts w:ascii="Times New Roman" w:eastAsia="仿宋_GB2312" w:hAnsi="Times New Roman"/>
          <w:sz w:val="32"/>
          <w:szCs w:val="32"/>
        </w:rPr>
        <w:t>2026</w:t>
      </w:r>
      <w:r w:rsidRPr="005B0A3C">
        <w:rPr>
          <w:rFonts w:ascii="Times New Roman" w:eastAsia="仿宋_GB2312" w:hAnsi="Times New Roman"/>
          <w:sz w:val="32"/>
          <w:szCs w:val="32"/>
        </w:rPr>
        <w:t>年浙江省教育系统网络安全攻防演习中获得有效成绩且排名位列前</w:t>
      </w:r>
      <w:r w:rsidRPr="005B0A3C">
        <w:rPr>
          <w:rFonts w:ascii="Times New Roman" w:eastAsia="仿宋_GB2312" w:hAnsi="Times New Roman"/>
          <w:sz w:val="32"/>
          <w:szCs w:val="32"/>
        </w:rPr>
        <w:t>50%</w:t>
      </w:r>
      <w:r w:rsidRPr="005B0A3C">
        <w:rPr>
          <w:rFonts w:ascii="Times New Roman" w:eastAsia="仿宋_GB2312" w:hAnsi="Times New Roman"/>
          <w:sz w:val="32"/>
          <w:szCs w:val="32"/>
        </w:rPr>
        <w:t>的参演队伍将获得直接晋级决赛的资格</w:t>
      </w:r>
      <w:r w:rsidRPr="005B0A3C">
        <w:rPr>
          <w:rFonts w:ascii="Times New Roman" w:eastAsia="仿宋_GB2312" w:hAnsi="Times New Roman"/>
          <w:sz w:val="32"/>
          <w:szCs w:val="32"/>
        </w:rPr>
        <w:t>(</w:t>
      </w:r>
      <w:r w:rsidRPr="005B0A3C">
        <w:rPr>
          <w:rFonts w:ascii="Times New Roman" w:eastAsia="仿宋_GB2312" w:hAnsi="Times New Roman"/>
          <w:sz w:val="32"/>
          <w:szCs w:val="32"/>
        </w:rPr>
        <w:t>晋级队伍总数不超过</w:t>
      </w:r>
      <w:r w:rsidRPr="005B0A3C">
        <w:rPr>
          <w:rFonts w:ascii="Times New Roman" w:eastAsia="仿宋_GB2312" w:hAnsi="Times New Roman"/>
          <w:sz w:val="32"/>
          <w:szCs w:val="32"/>
        </w:rPr>
        <w:t>10</w:t>
      </w:r>
      <w:r w:rsidRPr="005B0A3C">
        <w:rPr>
          <w:rFonts w:ascii="Times New Roman" w:eastAsia="仿宋_GB2312" w:hAnsi="Times New Roman"/>
          <w:sz w:val="32"/>
          <w:szCs w:val="32"/>
        </w:rPr>
        <w:t>支</w:t>
      </w:r>
      <w:r w:rsidRPr="005B0A3C">
        <w:rPr>
          <w:rFonts w:ascii="Times New Roman" w:eastAsia="仿宋_GB2312" w:hAnsi="Times New Roman"/>
          <w:sz w:val="32"/>
          <w:szCs w:val="32"/>
        </w:rPr>
        <w:t>)</w:t>
      </w:r>
      <w:r w:rsidRPr="005B0A3C">
        <w:rPr>
          <w:rFonts w:ascii="Times New Roman" w:eastAsia="仿宋_GB2312" w:hAnsi="Times New Roman"/>
          <w:sz w:val="32"/>
          <w:szCs w:val="32"/>
        </w:rPr>
        <w:t>，且不占用参赛院校决赛名额。</w:t>
      </w:r>
    </w:p>
    <w:p w14:paraId="086D34CB" w14:textId="77777777"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决赛中每个组别按网络安全技能挑战和</w:t>
      </w:r>
      <w:r w:rsidRPr="005B0A3C">
        <w:rPr>
          <w:rFonts w:ascii="Times New Roman" w:eastAsia="仿宋_GB2312" w:hAnsi="Times New Roman"/>
          <w:sz w:val="32"/>
          <w:szCs w:val="32"/>
        </w:rPr>
        <w:t>AI</w:t>
      </w:r>
      <w:r w:rsidRPr="005B0A3C">
        <w:rPr>
          <w:rFonts w:ascii="Times New Roman" w:eastAsia="仿宋_GB2312" w:hAnsi="Times New Roman"/>
          <w:sz w:val="32"/>
          <w:szCs w:val="32"/>
        </w:rPr>
        <w:t>应用解题挑战两个方向分开排名，各方向依据参赛队伍得分从高到</w:t>
      </w:r>
      <w:proofErr w:type="gramStart"/>
      <w:r w:rsidRPr="005B0A3C">
        <w:rPr>
          <w:rFonts w:ascii="Times New Roman" w:eastAsia="仿宋_GB2312" w:hAnsi="Times New Roman"/>
          <w:sz w:val="32"/>
          <w:szCs w:val="32"/>
        </w:rPr>
        <w:t>低确定</w:t>
      </w:r>
      <w:proofErr w:type="gramEnd"/>
      <w:r w:rsidRPr="005B0A3C">
        <w:rPr>
          <w:rFonts w:ascii="Times New Roman" w:eastAsia="仿宋_GB2312" w:hAnsi="Times New Roman"/>
          <w:sz w:val="32"/>
          <w:szCs w:val="32"/>
        </w:rPr>
        <w:t>名次；若得分一致，则根据答题时间先后顺序进行排序。</w:t>
      </w:r>
    </w:p>
    <w:p w14:paraId="5FB89700" w14:textId="77777777" w:rsidR="00CA1815" w:rsidRPr="00C51606" w:rsidRDefault="004406C2" w:rsidP="00C51606">
      <w:pPr>
        <w:spacing w:line="580" w:lineRule="exact"/>
        <w:ind w:firstLineChars="200" w:firstLine="640"/>
        <w:rPr>
          <w:rFonts w:ascii="黑体" w:eastAsia="黑体" w:hAnsi="黑体"/>
          <w:bCs/>
          <w:sz w:val="32"/>
          <w:szCs w:val="32"/>
        </w:rPr>
      </w:pPr>
      <w:r w:rsidRPr="00C51606">
        <w:rPr>
          <w:rFonts w:ascii="黑体" w:eastAsia="黑体" w:hAnsi="黑体"/>
          <w:bCs/>
          <w:sz w:val="32"/>
          <w:szCs w:val="32"/>
        </w:rPr>
        <w:t>四、注意事项</w:t>
      </w:r>
    </w:p>
    <w:p w14:paraId="4FF96152" w14:textId="298E5C62"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1.AI</w:t>
      </w:r>
      <w:r w:rsidRPr="005B0A3C">
        <w:rPr>
          <w:rFonts w:ascii="Times New Roman" w:eastAsia="仿宋_GB2312" w:hAnsi="Times New Roman"/>
          <w:sz w:val="32"/>
          <w:szCs w:val="32"/>
        </w:rPr>
        <w:t>应用解题挑战方向决赛选手需自备满足本地大模型运行的计算设备，竞赛组织方不提供</w:t>
      </w:r>
      <w:proofErr w:type="gramStart"/>
      <w:r w:rsidRPr="005B0A3C">
        <w:rPr>
          <w:rFonts w:ascii="Times New Roman" w:eastAsia="仿宋_GB2312" w:hAnsi="Times New Roman"/>
          <w:sz w:val="32"/>
          <w:szCs w:val="32"/>
        </w:rPr>
        <w:t>额外算力支持</w:t>
      </w:r>
      <w:proofErr w:type="gramEnd"/>
      <w:r w:rsidRPr="005B0A3C">
        <w:rPr>
          <w:rFonts w:ascii="Times New Roman" w:eastAsia="仿宋_GB2312" w:hAnsi="Times New Roman"/>
          <w:sz w:val="32"/>
          <w:szCs w:val="32"/>
        </w:rPr>
        <w:t>。每人携带设备最大功率限制为</w:t>
      </w:r>
      <w:r w:rsidRPr="005B0A3C">
        <w:rPr>
          <w:rFonts w:ascii="Times New Roman" w:eastAsia="仿宋_GB2312" w:hAnsi="Times New Roman"/>
          <w:sz w:val="32"/>
          <w:szCs w:val="32"/>
        </w:rPr>
        <w:t>500W</w:t>
      </w:r>
      <w:r w:rsidRPr="005B0A3C">
        <w:rPr>
          <w:rFonts w:ascii="Times New Roman" w:eastAsia="仿宋_GB2312" w:hAnsi="Times New Roman"/>
          <w:sz w:val="32"/>
          <w:szCs w:val="32"/>
        </w:rPr>
        <w:t>。</w:t>
      </w:r>
    </w:p>
    <w:p w14:paraId="6F68EB6F" w14:textId="557ADEA9"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2.</w:t>
      </w:r>
      <w:r w:rsidRPr="005B0A3C">
        <w:rPr>
          <w:rFonts w:ascii="Times New Roman" w:eastAsia="仿宋_GB2312" w:hAnsi="Times New Roman"/>
          <w:sz w:val="32"/>
          <w:szCs w:val="32"/>
        </w:rPr>
        <w:t>本次比赛将采取严格的反作弊监控机制，参加预赛和决赛</w:t>
      </w:r>
      <w:r w:rsidRPr="005B0A3C">
        <w:rPr>
          <w:rFonts w:ascii="Times New Roman" w:eastAsia="仿宋_GB2312" w:hAnsi="Times New Roman"/>
          <w:sz w:val="32"/>
          <w:szCs w:val="32"/>
        </w:rPr>
        <w:lastRenderedPageBreak/>
        <w:t>的队伍均需在比赛结束前在线提交有效解题报告，经专家委员会审核通过后竞赛成绩方为有效。决赛期间，专家委员会还将对参赛队伍决赛时的网络流量、比赛平台日志进行事后分析审核，不通过的参赛队将被取消获奖资格。一旦发现作弊或攻击比赛平台行为，将对参赛队采取禁赛、直接取消比赛成绩等处罚措施，并通报参赛队所在高校。</w:t>
      </w:r>
    </w:p>
    <w:p w14:paraId="6C86DEB4" w14:textId="33DC67FE" w:rsidR="00CA1815" w:rsidRPr="005B0A3C" w:rsidRDefault="004406C2" w:rsidP="00D0461D">
      <w:pPr>
        <w:spacing w:line="580" w:lineRule="exact"/>
        <w:ind w:firstLineChars="200" w:firstLine="640"/>
        <w:rPr>
          <w:rFonts w:ascii="Times New Roman" w:eastAsia="仿宋_GB2312" w:hAnsi="Times New Roman"/>
          <w:sz w:val="32"/>
          <w:szCs w:val="32"/>
        </w:rPr>
      </w:pPr>
      <w:r w:rsidRPr="005B0A3C">
        <w:rPr>
          <w:rFonts w:ascii="Times New Roman" w:eastAsia="仿宋_GB2312" w:hAnsi="Times New Roman"/>
          <w:sz w:val="32"/>
          <w:szCs w:val="32"/>
        </w:rPr>
        <w:t>3.</w:t>
      </w:r>
      <w:r w:rsidRPr="005B0A3C">
        <w:rPr>
          <w:rFonts w:ascii="Times New Roman" w:eastAsia="仿宋_GB2312" w:hAnsi="Times New Roman"/>
          <w:sz w:val="32"/>
          <w:szCs w:val="32"/>
        </w:rPr>
        <w:t>决赛期间，参赛队伍禁止携带手机进入赛场，禁止连接互联网、无线和移动网络（现场将屏蔽无线和移动网络）。参赛队伍需自带笔记本电脑，但不得携带书籍资料、</w:t>
      </w:r>
      <w:r w:rsidRPr="005B0A3C">
        <w:rPr>
          <w:rFonts w:ascii="Times New Roman" w:eastAsia="仿宋_GB2312" w:hAnsi="Times New Roman"/>
          <w:sz w:val="32"/>
          <w:szCs w:val="32"/>
        </w:rPr>
        <w:t>U</w:t>
      </w:r>
      <w:r w:rsidRPr="005B0A3C">
        <w:rPr>
          <w:rFonts w:ascii="Times New Roman" w:eastAsia="仿宋_GB2312" w:hAnsi="Times New Roman"/>
          <w:sz w:val="32"/>
          <w:szCs w:val="32"/>
        </w:rPr>
        <w:t>盘和移动存储等其他电子产品。决赛场地提供标准的有线以太网接入比赛环境，携带笔记本使用非标准以太网接口的同学请自带转接头，现场禁止使用</w:t>
      </w:r>
      <w:r w:rsidRPr="005B0A3C">
        <w:rPr>
          <w:rFonts w:ascii="Times New Roman" w:eastAsia="仿宋_GB2312" w:hAnsi="Times New Roman"/>
          <w:sz w:val="32"/>
          <w:szCs w:val="32"/>
        </w:rPr>
        <w:t>WIFI</w:t>
      </w:r>
      <w:r w:rsidRPr="005B0A3C">
        <w:rPr>
          <w:rFonts w:ascii="Times New Roman" w:eastAsia="仿宋_GB2312" w:hAnsi="Times New Roman"/>
          <w:sz w:val="32"/>
          <w:szCs w:val="32"/>
        </w:rPr>
        <w:t>、</w:t>
      </w:r>
      <w:proofErr w:type="gramStart"/>
      <w:r w:rsidRPr="005B0A3C">
        <w:rPr>
          <w:rFonts w:ascii="Times New Roman" w:eastAsia="仿宋_GB2312" w:hAnsi="Times New Roman"/>
          <w:sz w:val="32"/>
          <w:szCs w:val="32"/>
        </w:rPr>
        <w:t>蓝牙等</w:t>
      </w:r>
      <w:proofErr w:type="gramEnd"/>
      <w:r w:rsidRPr="005B0A3C">
        <w:rPr>
          <w:rFonts w:ascii="Times New Roman" w:eastAsia="仿宋_GB2312" w:hAnsi="Times New Roman"/>
          <w:sz w:val="32"/>
          <w:szCs w:val="32"/>
        </w:rPr>
        <w:t>无线接入。</w:t>
      </w:r>
    </w:p>
    <w:sectPr w:rsidR="00CA1815" w:rsidRPr="005B0A3C" w:rsidSect="00D8512F">
      <w:footerReference w:type="default" r:id="rId8"/>
      <w:pgSz w:w="11906" w:h="16838"/>
      <w:pgMar w:top="1928" w:right="1531" w:bottom="1928" w:left="1531" w:header="851" w:footer="170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EA4A8D" w14:textId="77777777" w:rsidR="00D10AF6" w:rsidRDefault="00D10AF6" w:rsidP="005B0A3C">
      <w:r>
        <w:separator/>
      </w:r>
    </w:p>
  </w:endnote>
  <w:endnote w:type="continuationSeparator" w:id="0">
    <w:p w14:paraId="2A6BA39B" w14:textId="77777777" w:rsidR="00D10AF6" w:rsidRDefault="00D10AF6" w:rsidP="005B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subsetted="1" w:fontKey="{383B6597-E65A-470E-B7B9-58CB4D00BEC6}"/>
  </w:font>
  <w:font w:name="黑体">
    <w:altName w:val="SimHei"/>
    <w:panose1 w:val="02010609060101010101"/>
    <w:charset w:val="86"/>
    <w:family w:val="modern"/>
    <w:pitch w:val="fixed"/>
    <w:sig w:usb0="800002BF" w:usb1="38CF7CFA" w:usb2="00000016" w:usb3="00000000" w:csb0="00040001" w:csb1="00000000"/>
    <w:embedRegular r:id="rId2" w:subsetted="1" w:fontKey="{73912403-8BAC-4B84-9610-84D7C7E8FE2A}"/>
  </w:font>
  <w:font w:name="方正小标宋简体">
    <w:panose1 w:val="03000509000000000000"/>
    <w:charset w:val="86"/>
    <w:family w:val="script"/>
    <w:pitch w:val="fixed"/>
    <w:sig w:usb0="00000001" w:usb1="080E0000" w:usb2="00000010" w:usb3="00000000" w:csb0="00040000" w:csb1="00000000"/>
    <w:embedBold r:id="rId3" w:subsetted="1" w:fontKey="{26D04A3D-74BA-47FE-8423-9EBCB65F3F59}"/>
  </w:font>
  <w:font w:name="仿宋_GB2312">
    <w:panose1 w:val="02010609030101010101"/>
    <w:charset w:val="86"/>
    <w:family w:val="modern"/>
    <w:pitch w:val="fixed"/>
    <w:sig w:usb0="00000001" w:usb1="080E0000" w:usb2="00000010" w:usb3="00000000" w:csb0="00040000" w:csb1="00000000"/>
    <w:embedRegular r:id="rId4" w:subsetted="1" w:fontKey="{955D3D58-3B31-4E07-A65B-61539F71BC88}"/>
    <w:embedBold r:id="rId5" w:subsetted="1" w:fontKey="{5354AA20-A77F-4DF3-80A9-AD07C5E5BD28}"/>
  </w:font>
  <w:font w:name="楷体_GB2312">
    <w:panose1 w:val="02010609030101010101"/>
    <w:charset w:val="86"/>
    <w:family w:val="modern"/>
    <w:pitch w:val="fixed"/>
    <w:sig w:usb0="00000001" w:usb1="080E0000" w:usb2="00000010" w:usb3="00000000" w:csb0="00040000" w:csb1="00000000"/>
    <w:embedRegular r:id="rId6" w:subsetted="1" w:fontKey="{DC0BEDDD-494D-4924-BE58-7EEB134D282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A99A8" w14:textId="7595DC45" w:rsidR="005A7760" w:rsidRPr="005A7760" w:rsidRDefault="005A7760" w:rsidP="005A7760">
    <w:pPr>
      <w:pStyle w:val="a4"/>
      <w:ind w:left="360" w:right="360"/>
      <w:jc w:val="right"/>
      <w:rPr>
        <w:rFonts w:asciiTheme="minorEastAsia" w:eastAsiaTheme="minorEastAsia" w:hAnsiTheme="minorEastAsia"/>
        <w:sz w:val="28"/>
        <w:szCs w:val="28"/>
      </w:rPr>
    </w:pPr>
    <w:r w:rsidRPr="005A7760">
      <w:rPr>
        <w:rFonts w:hint="eastAsia"/>
        <w:sz w:val="28"/>
        <w:szCs w:val="28"/>
      </w:rPr>
      <w:t>—</w:t>
    </w:r>
    <w:r>
      <w:rPr>
        <w:rFonts w:hint="eastAsia"/>
        <w:sz w:val="28"/>
        <w:szCs w:val="28"/>
      </w:rPr>
      <w:t xml:space="preserve"> </w:t>
    </w:r>
    <w:sdt>
      <w:sdtPr>
        <w:rPr>
          <w:sz w:val="28"/>
          <w:szCs w:val="28"/>
        </w:rPr>
        <w:id w:val="1152023479"/>
        <w:docPartObj>
          <w:docPartGallery w:val="Page Numbers (Bottom of Page)"/>
          <w:docPartUnique/>
        </w:docPartObj>
      </w:sdtPr>
      <w:sdtEndPr>
        <w:rPr>
          <w:rFonts w:asciiTheme="minorEastAsia" w:eastAsiaTheme="minorEastAsia" w:hAnsiTheme="minorEastAsia"/>
        </w:rPr>
      </w:sdtEndPr>
      <w:sdtContent>
        <w:r w:rsidRPr="005A7760">
          <w:rPr>
            <w:rFonts w:asciiTheme="minorEastAsia" w:eastAsiaTheme="minorEastAsia" w:hAnsiTheme="minorEastAsia"/>
            <w:sz w:val="28"/>
            <w:szCs w:val="28"/>
          </w:rPr>
          <w:fldChar w:fldCharType="begin"/>
        </w:r>
        <w:r w:rsidRPr="005A7760">
          <w:rPr>
            <w:rFonts w:asciiTheme="minorEastAsia" w:eastAsiaTheme="minorEastAsia" w:hAnsiTheme="minorEastAsia"/>
            <w:sz w:val="28"/>
            <w:szCs w:val="28"/>
          </w:rPr>
          <w:instrText>PAGE   \* MERGEFORMAT</w:instrText>
        </w:r>
        <w:r w:rsidRPr="005A7760">
          <w:rPr>
            <w:rFonts w:asciiTheme="minorEastAsia" w:eastAsiaTheme="minorEastAsia" w:hAnsiTheme="minorEastAsia"/>
            <w:sz w:val="28"/>
            <w:szCs w:val="28"/>
          </w:rPr>
          <w:fldChar w:fldCharType="separate"/>
        </w:r>
        <w:r w:rsidRPr="005A7760">
          <w:rPr>
            <w:rFonts w:asciiTheme="minorEastAsia" w:eastAsiaTheme="minorEastAsia" w:hAnsiTheme="minorEastAsia"/>
            <w:noProof/>
            <w:sz w:val="28"/>
            <w:szCs w:val="28"/>
            <w:lang w:val="zh-CN"/>
          </w:rPr>
          <w:t>2</w:t>
        </w:r>
        <w:r w:rsidRPr="005A7760">
          <w:rPr>
            <w:rFonts w:asciiTheme="minorEastAsia" w:eastAsiaTheme="minorEastAsia" w:hAnsiTheme="minorEastAsia"/>
            <w:sz w:val="28"/>
            <w:szCs w:val="28"/>
          </w:rPr>
          <w:fldChar w:fldCharType="end"/>
        </w:r>
        <w:r w:rsidRPr="005A7760">
          <w:rPr>
            <w:rFonts w:asciiTheme="minorEastAsia" w:eastAsiaTheme="minorEastAsia" w:hAnsiTheme="minorEastAsia" w:hint="eastAsia"/>
            <w:sz w:val="28"/>
            <w:szCs w:val="28"/>
          </w:rPr>
          <w:t xml:space="preserve"> </w:t>
        </w:r>
        <w:r w:rsidRPr="005A7760">
          <w:rPr>
            <w:rFonts w:asciiTheme="minorEastAsia" w:eastAsiaTheme="minorEastAsia" w:hAnsiTheme="minorEastAsia"/>
            <w:sz w:val="28"/>
            <w:szCs w:val="28"/>
          </w:rPr>
          <w:t>—</w:t>
        </w:r>
        <w:r>
          <w:rPr>
            <w:rFonts w:asciiTheme="minorEastAsia" w:eastAsiaTheme="minorEastAsia" w:hAnsiTheme="minorEastAsia" w:hint="eastAsia"/>
            <w:sz w:val="28"/>
            <w:szCs w:val="28"/>
          </w:rPr>
          <w:t xml:space="preserve"> </w:t>
        </w:r>
      </w:sdtContent>
    </w:sdt>
  </w:p>
  <w:p w14:paraId="5F998EF1" w14:textId="77777777" w:rsidR="005A7760" w:rsidRDefault="005A776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4A04C3" w14:textId="77777777" w:rsidR="00D10AF6" w:rsidRDefault="00D10AF6" w:rsidP="005B0A3C">
      <w:r>
        <w:separator/>
      </w:r>
    </w:p>
  </w:footnote>
  <w:footnote w:type="continuationSeparator" w:id="0">
    <w:p w14:paraId="4126FEA7" w14:textId="77777777" w:rsidR="00D10AF6" w:rsidRDefault="00D10AF6" w:rsidP="005B0A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D491B"/>
    <w:multiLevelType w:val="hybridMultilevel"/>
    <w:tmpl w:val="445AA332"/>
    <w:lvl w:ilvl="0" w:tplc="F2B4A592">
      <w:start w:val="1"/>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5410B"/>
    <w:rsid w:val="8F7EFDB9"/>
    <w:rsid w:val="98FD5038"/>
    <w:rsid w:val="9EF3A40A"/>
    <w:rsid w:val="9FD14A6E"/>
    <w:rsid w:val="A5D949BB"/>
    <w:rsid w:val="AFCC552B"/>
    <w:rsid w:val="B7E650E4"/>
    <w:rsid w:val="BDDE6669"/>
    <w:rsid w:val="BF6F9225"/>
    <w:rsid w:val="BFAD3EB8"/>
    <w:rsid w:val="BFF7A5DA"/>
    <w:rsid w:val="CD793559"/>
    <w:rsid w:val="D6AC184D"/>
    <w:rsid w:val="D76F5465"/>
    <w:rsid w:val="DE7D763A"/>
    <w:rsid w:val="DFEA2036"/>
    <w:rsid w:val="E7F3E69E"/>
    <w:rsid w:val="EBF7DA96"/>
    <w:rsid w:val="EF3FB3BB"/>
    <w:rsid w:val="EFBB0617"/>
    <w:rsid w:val="EFD75EE4"/>
    <w:rsid w:val="EFF58E53"/>
    <w:rsid w:val="F3EB0F81"/>
    <w:rsid w:val="F4632A63"/>
    <w:rsid w:val="F5FF2103"/>
    <w:rsid w:val="F6FF0060"/>
    <w:rsid w:val="F7BEED18"/>
    <w:rsid w:val="FACADEDD"/>
    <w:rsid w:val="FACD3E57"/>
    <w:rsid w:val="FAEFAB85"/>
    <w:rsid w:val="FB2D7E96"/>
    <w:rsid w:val="FB471977"/>
    <w:rsid w:val="FBF3FE91"/>
    <w:rsid w:val="FD76E993"/>
    <w:rsid w:val="FDB73576"/>
    <w:rsid w:val="FDEE24B8"/>
    <w:rsid w:val="FF5F7531"/>
    <w:rsid w:val="FF9F86F6"/>
    <w:rsid w:val="FFDFBAD4"/>
    <w:rsid w:val="FFEF1898"/>
    <w:rsid w:val="FFFDABBC"/>
    <w:rsid w:val="0000145A"/>
    <w:rsid w:val="0000146F"/>
    <w:rsid w:val="000046FC"/>
    <w:rsid w:val="00022510"/>
    <w:rsid w:val="00025BDE"/>
    <w:rsid w:val="000474AE"/>
    <w:rsid w:val="00074265"/>
    <w:rsid w:val="00077FC4"/>
    <w:rsid w:val="000813B9"/>
    <w:rsid w:val="000813E5"/>
    <w:rsid w:val="00081A07"/>
    <w:rsid w:val="000852E5"/>
    <w:rsid w:val="00091522"/>
    <w:rsid w:val="000A0C65"/>
    <w:rsid w:val="000A5B99"/>
    <w:rsid w:val="000B0D6A"/>
    <w:rsid w:val="000B1EA5"/>
    <w:rsid w:val="000B2561"/>
    <w:rsid w:val="000B5A4A"/>
    <w:rsid w:val="000B6D5B"/>
    <w:rsid w:val="000D7C6C"/>
    <w:rsid w:val="000E0200"/>
    <w:rsid w:val="000E039B"/>
    <w:rsid w:val="000E0B67"/>
    <w:rsid w:val="000E51E0"/>
    <w:rsid w:val="000F49E1"/>
    <w:rsid w:val="000F5D0E"/>
    <w:rsid w:val="000F5D5C"/>
    <w:rsid w:val="000F7229"/>
    <w:rsid w:val="00114864"/>
    <w:rsid w:val="00115C79"/>
    <w:rsid w:val="0013496A"/>
    <w:rsid w:val="00134ACA"/>
    <w:rsid w:val="00134D92"/>
    <w:rsid w:val="00136477"/>
    <w:rsid w:val="001466DA"/>
    <w:rsid w:val="00153687"/>
    <w:rsid w:val="00153D84"/>
    <w:rsid w:val="0015410B"/>
    <w:rsid w:val="00154A1B"/>
    <w:rsid w:val="00157CCA"/>
    <w:rsid w:val="001675AA"/>
    <w:rsid w:val="00184922"/>
    <w:rsid w:val="00184B56"/>
    <w:rsid w:val="001869AB"/>
    <w:rsid w:val="00190C13"/>
    <w:rsid w:val="001A5FDB"/>
    <w:rsid w:val="001A7F02"/>
    <w:rsid w:val="001B0965"/>
    <w:rsid w:val="001B6499"/>
    <w:rsid w:val="001D7690"/>
    <w:rsid w:val="001E2379"/>
    <w:rsid w:val="00203BC0"/>
    <w:rsid w:val="00203EE1"/>
    <w:rsid w:val="00217CC9"/>
    <w:rsid w:val="00222266"/>
    <w:rsid w:val="0022576B"/>
    <w:rsid w:val="002257E2"/>
    <w:rsid w:val="0023210C"/>
    <w:rsid w:val="0023311A"/>
    <w:rsid w:val="00234EC2"/>
    <w:rsid w:val="00240C90"/>
    <w:rsid w:val="00244806"/>
    <w:rsid w:val="002531DB"/>
    <w:rsid w:val="00253507"/>
    <w:rsid w:val="002538D3"/>
    <w:rsid w:val="00274934"/>
    <w:rsid w:val="00294A86"/>
    <w:rsid w:val="0029713E"/>
    <w:rsid w:val="002A4A6F"/>
    <w:rsid w:val="002B07AB"/>
    <w:rsid w:val="002B0C8C"/>
    <w:rsid w:val="002B1D4E"/>
    <w:rsid w:val="002B2813"/>
    <w:rsid w:val="002E20FF"/>
    <w:rsid w:val="002E4B3F"/>
    <w:rsid w:val="002F097E"/>
    <w:rsid w:val="002F40E6"/>
    <w:rsid w:val="0031686A"/>
    <w:rsid w:val="00323F0A"/>
    <w:rsid w:val="003309E3"/>
    <w:rsid w:val="00334D8B"/>
    <w:rsid w:val="00341D88"/>
    <w:rsid w:val="00354416"/>
    <w:rsid w:val="00357D25"/>
    <w:rsid w:val="0037108F"/>
    <w:rsid w:val="00390526"/>
    <w:rsid w:val="003B15ED"/>
    <w:rsid w:val="003B2D0D"/>
    <w:rsid w:val="003B486D"/>
    <w:rsid w:val="003C1762"/>
    <w:rsid w:val="003C70B0"/>
    <w:rsid w:val="003D2C1C"/>
    <w:rsid w:val="003D3214"/>
    <w:rsid w:val="003D7CAF"/>
    <w:rsid w:val="003E0074"/>
    <w:rsid w:val="003E03A4"/>
    <w:rsid w:val="003E3A38"/>
    <w:rsid w:val="004114E0"/>
    <w:rsid w:val="00416AEB"/>
    <w:rsid w:val="004263D6"/>
    <w:rsid w:val="004346DB"/>
    <w:rsid w:val="004406C2"/>
    <w:rsid w:val="00450402"/>
    <w:rsid w:val="004618B3"/>
    <w:rsid w:val="00462689"/>
    <w:rsid w:val="004737A2"/>
    <w:rsid w:val="00486024"/>
    <w:rsid w:val="0049113A"/>
    <w:rsid w:val="00493011"/>
    <w:rsid w:val="004A201A"/>
    <w:rsid w:val="004A35E2"/>
    <w:rsid w:val="004A6005"/>
    <w:rsid w:val="004B2FD4"/>
    <w:rsid w:val="004B7873"/>
    <w:rsid w:val="004C2BF8"/>
    <w:rsid w:val="004C5A23"/>
    <w:rsid w:val="004C5DD7"/>
    <w:rsid w:val="004D44F5"/>
    <w:rsid w:val="004D4D6C"/>
    <w:rsid w:val="004E7520"/>
    <w:rsid w:val="004F2D84"/>
    <w:rsid w:val="004F3582"/>
    <w:rsid w:val="005001DE"/>
    <w:rsid w:val="00502745"/>
    <w:rsid w:val="0050321F"/>
    <w:rsid w:val="00511457"/>
    <w:rsid w:val="0051188F"/>
    <w:rsid w:val="00516466"/>
    <w:rsid w:val="00531DD3"/>
    <w:rsid w:val="00533746"/>
    <w:rsid w:val="005357BD"/>
    <w:rsid w:val="0054602D"/>
    <w:rsid w:val="005513D9"/>
    <w:rsid w:val="00552FAF"/>
    <w:rsid w:val="00557AAC"/>
    <w:rsid w:val="005809B9"/>
    <w:rsid w:val="00583AC8"/>
    <w:rsid w:val="00592CA9"/>
    <w:rsid w:val="00596D6E"/>
    <w:rsid w:val="005A1689"/>
    <w:rsid w:val="005A7760"/>
    <w:rsid w:val="005B0A3C"/>
    <w:rsid w:val="005B35B4"/>
    <w:rsid w:val="005B6A1E"/>
    <w:rsid w:val="005C1A32"/>
    <w:rsid w:val="005C4C21"/>
    <w:rsid w:val="005D7EE7"/>
    <w:rsid w:val="005E5F8B"/>
    <w:rsid w:val="005F19AD"/>
    <w:rsid w:val="005F26E7"/>
    <w:rsid w:val="006072C2"/>
    <w:rsid w:val="0061362B"/>
    <w:rsid w:val="0062008F"/>
    <w:rsid w:val="00623428"/>
    <w:rsid w:val="00633358"/>
    <w:rsid w:val="00635274"/>
    <w:rsid w:val="006443E8"/>
    <w:rsid w:val="00663C5F"/>
    <w:rsid w:val="006718CC"/>
    <w:rsid w:val="00671B39"/>
    <w:rsid w:val="00673152"/>
    <w:rsid w:val="006809C5"/>
    <w:rsid w:val="0069082A"/>
    <w:rsid w:val="00692C6D"/>
    <w:rsid w:val="006A1A0D"/>
    <w:rsid w:val="006A23B6"/>
    <w:rsid w:val="006A3E9F"/>
    <w:rsid w:val="006B25B6"/>
    <w:rsid w:val="006B6363"/>
    <w:rsid w:val="006C445F"/>
    <w:rsid w:val="006D280D"/>
    <w:rsid w:val="006E09F5"/>
    <w:rsid w:val="006F2BFB"/>
    <w:rsid w:val="006F3E35"/>
    <w:rsid w:val="00704F6A"/>
    <w:rsid w:val="00725ABE"/>
    <w:rsid w:val="00727550"/>
    <w:rsid w:val="00737A95"/>
    <w:rsid w:val="00745004"/>
    <w:rsid w:val="00746170"/>
    <w:rsid w:val="007528C8"/>
    <w:rsid w:val="00755813"/>
    <w:rsid w:val="0075595C"/>
    <w:rsid w:val="00756A6B"/>
    <w:rsid w:val="00757EA4"/>
    <w:rsid w:val="00760244"/>
    <w:rsid w:val="00766BDB"/>
    <w:rsid w:val="00776B96"/>
    <w:rsid w:val="00777EA8"/>
    <w:rsid w:val="0078217A"/>
    <w:rsid w:val="0078242A"/>
    <w:rsid w:val="00790C6E"/>
    <w:rsid w:val="00791E39"/>
    <w:rsid w:val="0079322E"/>
    <w:rsid w:val="00795E2C"/>
    <w:rsid w:val="007A32E7"/>
    <w:rsid w:val="007B2D27"/>
    <w:rsid w:val="007B4357"/>
    <w:rsid w:val="007C33B9"/>
    <w:rsid w:val="007C6B4E"/>
    <w:rsid w:val="007C6C47"/>
    <w:rsid w:val="007D48DC"/>
    <w:rsid w:val="007D78B3"/>
    <w:rsid w:val="007F5CA0"/>
    <w:rsid w:val="00806656"/>
    <w:rsid w:val="00814680"/>
    <w:rsid w:val="008154AA"/>
    <w:rsid w:val="008307D7"/>
    <w:rsid w:val="00853825"/>
    <w:rsid w:val="0087112D"/>
    <w:rsid w:val="0088690F"/>
    <w:rsid w:val="008A438F"/>
    <w:rsid w:val="008A4C15"/>
    <w:rsid w:val="008B0A11"/>
    <w:rsid w:val="008B6544"/>
    <w:rsid w:val="008D623C"/>
    <w:rsid w:val="008F080E"/>
    <w:rsid w:val="008F2940"/>
    <w:rsid w:val="00907FDD"/>
    <w:rsid w:val="009152B7"/>
    <w:rsid w:val="00936DA1"/>
    <w:rsid w:val="00941A56"/>
    <w:rsid w:val="0094533F"/>
    <w:rsid w:val="009622BF"/>
    <w:rsid w:val="00967AE0"/>
    <w:rsid w:val="00972229"/>
    <w:rsid w:val="00975523"/>
    <w:rsid w:val="0097558E"/>
    <w:rsid w:val="00984EF9"/>
    <w:rsid w:val="009A5FDB"/>
    <w:rsid w:val="009B76AB"/>
    <w:rsid w:val="009C5AA5"/>
    <w:rsid w:val="009D022A"/>
    <w:rsid w:val="00A07029"/>
    <w:rsid w:val="00A10163"/>
    <w:rsid w:val="00A1282D"/>
    <w:rsid w:val="00A16998"/>
    <w:rsid w:val="00A26799"/>
    <w:rsid w:val="00A27980"/>
    <w:rsid w:val="00A30F85"/>
    <w:rsid w:val="00A35D20"/>
    <w:rsid w:val="00A46C33"/>
    <w:rsid w:val="00A53805"/>
    <w:rsid w:val="00A53B35"/>
    <w:rsid w:val="00A62D7D"/>
    <w:rsid w:val="00A665B6"/>
    <w:rsid w:val="00A704E5"/>
    <w:rsid w:val="00A753E7"/>
    <w:rsid w:val="00A76555"/>
    <w:rsid w:val="00A83143"/>
    <w:rsid w:val="00A874E1"/>
    <w:rsid w:val="00A87DA8"/>
    <w:rsid w:val="00A91146"/>
    <w:rsid w:val="00A93448"/>
    <w:rsid w:val="00AA3BAB"/>
    <w:rsid w:val="00AC0782"/>
    <w:rsid w:val="00AC3A20"/>
    <w:rsid w:val="00AC754D"/>
    <w:rsid w:val="00AD1318"/>
    <w:rsid w:val="00AD1C1F"/>
    <w:rsid w:val="00AD3086"/>
    <w:rsid w:val="00B02D32"/>
    <w:rsid w:val="00B035B9"/>
    <w:rsid w:val="00B038C5"/>
    <w:rsid w:val="00B173B6"/>
    <w:rsid w:val="00B2703B"/>
    <w:rsid w:val="00B330B1"/>
    <w:rsid w:val="00B33FC7"/>
    <w:rsid w:val="00B36E06"/>
    <w:rsid w:val="00B418C8"/>
    <w:rsid w:val="00B437D6"/>
    <w:rsid w:val="00B5077D"/>
    <w:rsid w:val="00B53D25"/>
    <w:rsid w:val="00B57A9B"/>
    <w:rsid w:val="00B57AE2"/>
    <w:rsid w:val="00B608FD"/>
    <w:rsid w:val="00B62E87"/>
    <w:rsid w:val="00B751C2"/>
    <w:rsid w:val="00B77888"/>
    <w:rsid w:val="00B812FB"/>
    <w:rsid w:val="00B87D94"/>
    <w:rsid w:val="00B901F6"/>
    <w:rsid w:val="00B920F7"/>
    <w:rsid w:val="00B964CC"/>
    <w:rsid w:val="00BA10F6"/>
    <w:rsid w:val="00BA151A"/>
    <w:rsid w:val="00BA4209"/>
    <w:rsid w:val="00BA43EF"/>
    <w:rsid w:val="00BA50F3"/>
    <w:rsid w:val="00BA6CDF"/>
    <w:rsid w:val="00BB6A8A"/>
    <w:rsid w:val="00BC32CB"/>
    <w:rsid w:val="00BD4316"/>
    <w:rsid w:val="00BD489E"/>
    <w:rsid w:val="00BD644A"/>
    <w:rsid w:val="00BE0542"/>
    <w:rsid w:val="00BF011C"/>
    <w:rsid w:val="00BF5359"/>
    <w:rsid w:val="00BF7D22"/>
    <w:rsid w:val="00C02DEA"/>
    <w:rsid w:val="00C03A96"/>
    <w:rsid w:val="00C2119A"/>
    <w:rsid w:val="00C23A24"/>
    <w:rsid w:val="00C30B0D"/>
    <w:rsid w:val="00C30EA5"/>
    <w:rsid w:val="00C34320"/>
    <w:rsid w:val="00C364FC"/>
    <w:rsid w:val="00C42853"/>
    <w:rsid w:val="00C51606"/>
    <w:rsid w:val="00C70AF2"/>
    <w:rsid w:val="00C717DA"/>
    <w:rsid w:val="00C85016"/>
    <w:rsid w:val="00CA1815"/>
    <w:rsid w:val="00CA3CE1"/>
    <w:rsid w:val="00CA4624"/>
    <w:rsid w:val="00CA498F"/>
    <w:rsid w:val="00CB0AE9"/>
    <w:rsid w:val="00CB2772"/>
    <w:rsid w:val="00CC66FA"/>
    <w:rsid w:val="00CC6EF5"/>
    <w:rsid w:val="00CE0026"/>
    <w:rsid w:val="00CE1157"/>
    <w:rsid w:val="00CE361A"/>
    <w:rsid w:val="00CE7D29"/>
    <w:rsid w:val="00CE7ED2"/>
    <w:rsid w:val="00CF6368"/>
    <w:rsid w:val="00D0461D"/>
    <w:rsid w:val="00D10AF6"/>
    <w:rsid w:val="00D1634A"/>
    <w:rsid w:val="00D2189C"/>
    <w:rsid w:val="00D3463B"/>
    <w:rsid w:val="00D350DA"/>
    <w:rsid w:val="00D454B4"/>
    <w:rsid w:val="00D54A65"/>
    <w:rsid w:val="00D62120"/>
    <w:rsid w:val="00D63684"/>
    <w:rsid w:val="00D65D23"/>
    <w:rsid w:val="00D74768"/>
    <w:rsid w:val="00D8512F"/>
    <w:rsid w:val="00D90EEF"/>
    <w:rsid w:val="00DB443C"/>
    <w:rsid w:val="00DD521D"/>
    <w:rsid w:val="00DE64C3"/>
    <w:rsid w:val="00E02CC9"/>
    <w:rsid w:val="00E02FCF"/>
    <w:rsid w:val="00E05AF6"/>
    <w:rsid w:val="00E0699A"/>
    <w:rsid w:val="00E25423"/>
    <w:rsid w:val="00E31D45"/>
    <w:rsid w:val="00E5517C"/>
    <w:rsid w:val="00E55604"/>
    <w:rsid w:val="00E61E61"/>
    <w:rsid w:val="00E65962"/>
    <w:rsid w:val="00E6719F"/>
    <w:rsid w:val="00E910C7"/>
    <w:rsid w:val="00E91EE9"/>
    <w:rsid w:val="00EA5262"/>
    <w:rsid w:val="00EC65B6"/>
    <w:rsid w:val="00ED2D1B"/>
    <w:rsid w:val="00ED4276"/>
    <w:rsid w:val="00ED7066"/>
    <w:rsid w:val="00EF4DAA"/>
    <w:rsid w:val="00F22BB0"/>
    <w:rsid w:val="00F33DAC"/>
    <w:rsid w:val="00F3569B"/>
    <w:rsid w:val="00F37016"/>
    <w:rsid w:val="00F66A6F"/>
    <w:rsid w:val="00F7750D"/>
    <w:rsid w:val="00F87359"/>
    <w:rsid w:val="00F91793"/>
    <w:rsid w:val="00F95823"/>
    <w:rsid w:val="00FA30F5"/>
    <w:rsid w:val="00FA60F4"/>
    <w:rsid w:val="00FB1B7C"/>
    <w:rsid w:val="00FB5075"/>
    <w:rsid w:val="00FC5414"/>
    <w:rsid w:val="00FD0DF2"/>
    <w:rsid w:val="00FD1E0B"/>
    <w:rsid w:val="00FF1BEA"/>
    <w:rsid w:val="02E17EBC"/>
    <w:rsid w:val="03D013A1"/>
    <w:rsid w:val="05E77264"/>
    <w:rsid w:val="066323D2"/>
    <w:rsid w:val="0B407446"/>
    <w:rsid w:val="0BF87E4D"/>
    <w:rsid w:val="0E1D3E21"/>
    <w:rsid w:val="113C3B80"/>
    <w:rsid w:val="13D84582"/>
    <w:rsid w:val="1BFA28B3"/>
    <w:rsid w:val="1CC0535B"/>
    <w:rsid w:val="1D4A3BCC"/>
    <w:rsid w:val="1E7F3CA3"/>
    <w:rsid w:val="212612FB"/>
    <w:rsid w:val="2676B5BF"/>
    <w:rsid w:val="281213CE"/>
    <w:rsid w:val="2A32072A"/>
    <w:rsid w:val="2ADFCCAF"/>
    <w:rsid w:val="2AFB65BC"/>
    <w:rsid w:val="2BB8100E"/>
    <w:rsid w:val="2EBB0B15"/>
    <w:rsid w:val="2FB84F6E"/>
    <w:rsid w:val="32B91185"/>
    <w:rsid w:val="33882591"/>
    <w:rsid w:val="33B823C3"/>
    <w:rsid w:val="33CB7B06"/>
    <w:rsid w:val="34F63DD6"/>
    <w:rsid w:val="359F7A63"/>
    <w:rsid w:val="37B2002F"/>
    <w:rsid w:val="37B36199"/>
    <w:rsid w:val="37F1138E"/>
    <w:rsid w:val="388C054E"/>
    <w:rsid w:val="3BFF4015"/>
    <w:rsid w:val="3DF75E49"/>
    <w:rsid w:val="3F4545D4"/>
    <w:rsid w:val="3F751FD6"/>
    <w:rsid w:val="3FA70890"/>
    <w:rsid w:val="3FCF0A49"/>
    <w:rsid w:val="3FDF6504"/>
    <w:rsid w:val="3FDF9628"/>
    <w:rsid w:val="3FEF353E"/>
    <w:rsid w:val="45F7208A"/>
    <w:rsid w:val="48DF1EB9"/>
    <w:rsid w:val="48F4300A"/>
    <w:rsid w:val="49A61171"/>
    <w:rsid w:val="4ADB1F7D"/>
    <w:rsid w:val="4BE873B8"/>
    <w:rsid w:val="4CCF550D"/>
    <w:rsid w:val="4E30569F"/>
    <w:rsid w:val="4E741ED0"/>
    <w:rsid w:val="4EBA2D91"/>
    <w:rsid w:val="4EFE2B0C"/>
    <w:rsid w:val="52DE7BF7"/>
    <w:rsid w:val="52F34819"/>
    <w:rsid w:val="53072CE5"/>
    <w:rsid w:val="54F61A80"/>
    <w:rsid w:val="551B75AE"/>
    <w:rsid w:val="57D810ED"/>
    <w:rsid w:val="5D5703A1"/>
    <w:rsid w:val="5E7B98C6"/>
    <w:rsid w:val="5F731AD7"/>
    <w:rsid w:val="5FA6C2EC"/>
    <w:rsid w:val="5FBFD2E7"/>
    <w:rsid w:val="5FF4EF82"/>
    <w:rsid w:val="6593581A"/>
    <w:rsid w:val="67A56F83"/>
    <w:rsid w:val="67B53900"/>
    <w:rsid w:val="68622FEB"/>
    <w:rsid w:val="69BD2E78"/>
    <w:rsid w:val="6A022F6E"/>
    <w:rsid w:val="6A3C2E57"/>
    <w:rsid w:val="6B526AED"/>
    <w:rsid w:val="6C5B7512"/>
    <w:rsid w:val="6CCD668C"/>
    <w:rsid w:val="6E2D1488"/>
    <w:rsid w:val="6EAB7671"/>
    <w:rsid w:val="6FBB3224"/>
    <w:rsid w:val="6FD325E7"/>
    <w:rsid w:val="712E7FDF"/>
    <w:rsid w:val="71F75337"/>
    <w:rsid w:val="72012567"/>
    <w:rsid w:val="76120095"/>
    <w:rsid w:val="76BEB7E0"/>
    <w:rsid w:val="77EB7085"/>
    <w:rsid w:val="77FF192B"/>
    <w:rsid w:val="78AF7F66"/>
    <w:rsid w:val="796E622F"/>
    <w:rsid w:val="79FFC6FD"/>
    <w:rsid w:val="7B537186"/>
    <w:rsid w:val="7B5D4C32"/>
    <w:rsid w:val="7CB34123"/>
    <w:rsid w:val="7CF7AD8E"/>
    <w:rsid w:val="7CFE19F9"/>
    <w:rsid w:val="7DBB3E8C"/>
    <w:rsid w:val="7DF59BFE"/>
    <w:rsid w:val="7E794A0C"/>
    <w:rsid w:val="7EEEC688"/>
    <w:rsid w:val="7F39BB04"/>
    <w:rsid w:val="7F3F0480"/>
    <w:rsid w:val="7F450B33"/>
    <w:rsid w:val="7F97CEF0"/>
    <w:rsid w:val="7FB84C0A"/>
    <w:rsid w:val="7FBF6C60"/>
    <w:rsid w:val="7FE55F09"/>
    <w:rsid w:val="7FF55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Pr>
      <w:sz w:val="24"/>
    </w:rPr>
  </w:style>
  <w:style w:type="character" w:styleId="a7">
    <w:name w:val="Strong"/>
    <w:basedOn w:val="a0"/>
    <w:uiPriority w:val="22"/>
    <w:qFormat/>
    <w:rPr>
      <w:b/>
    </w:rPr>
  </w:style>
  <w:style w:type="character" w:styleId="a8">
    <w:name w:val="Hyperlink"/>
    <w:basedOn w:val="a0"/>
    <w:uiPriority w:val="99"/>
    <w:unhideWhenUsed/>
    <w:qFormat/>
    <w:rPr>
      <w:color w:val="0000FF" w:themeColor="hyperlink"/>
      <w:u w:val="single"/>
    </w:rPr>
  </w:style>
  <w:style w:type="character" w:customStyle="1" w:styleId="Char0">
    <w:name w:val="页眉 Char"/>
    <w:basedOn w:val="a0"/>
    <w:link w:val="a5"/>
    <w:uiPriority w:val="99"/>
    <w:qFormat/>
    <w:rPr>
      <w:rFonts w:ascii="Calibri" w:eastAsia="宋体" w:hAnsi="Calibri" w:cs="Times New Roman"/>
      <w:sz w:val="18"/>
      <w:szCs w:val="18"/>
    </w:rPr>
  </w:style>
  <w:style w:type="character" w:customStyle="1" w:styleId="Char">
    <w:name w:val="页脚 Char"/>
    <w:basedOn w:val="a0"/>
    <w:link w:val="a4"/>
    <w:uiPriority w:val="99"/>
    <w:qFormat/>
    <w:rPr>
      <w:rFonts w:ascii="Calibri" w:eastAsia="宋体" w:hAnsi="Calibri" w:cs="Times New Roman"/>
      <w:sz w:val="18"/>
      <w:szCs w:val="18"/>
    </w:rPr>
  </w:style>
  <w:style w:type="paragraph" w:customStyle="1" w:styleId="1">
    <w:name w:val="列出段落1"/>
    <w:basedOn w:val="a"/>
    <w:uiPriority w:val="34"/>
    <w:qFormat/>
    <w:pPr>
      <w:ind w:firstLineChars="200" w:firstLine="420"/>
    </w:pPr>
  </w:style>
  <w:style w:type="paragraph" w:styleId="a9">
    <w:name w:val="List Paragraph"/>
    <w:basedOn w:val="a"/>
    <w:uiPriority w:val="99"/>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Pr>
      <w:sz w:val="24"/>
    </w:rPr>
  </w:style>
  <w:style w:type="character" w:styleId="a7">
    <w:name w:val="Strong"/>
    <w:basedOn w:val="a0"/>
    <w:uiPriority w:val="22"/>
    <w:qFormat/>
    <w:rPr>
      <w:b/>
    </w:rPr>
  </w:style>
  <w:style w:type="character" w:styleId="a8">
    <w:name w:val="Hyperlink"/>
    <w:basedOn w:val="a0"/>
    <w:uiPriority w:val="99"/>
    <w:unhideWhenUsed/>
    <w:qFormat/>
    <w:rPr>
      <w:color w:val="0000FF" w:themeColor="hyperlink"/>
      <w:u w:val="single"/>
    </w:rPr>
  </w:style>
  <w:style w:type="character" w:customStyle="1" w:styleId="Char0">
    <w:name w:val="页眉 Char"/>
    <w:basedOn w:val="a0"/>
    <w:link w:val="a5"/>
    <w:uiPriority w:val="99"/>
    <w:qFormat/>
    <w:rPr>
      <w:rFonts w:ascii="Calibri" w:eastAsia="宋体" w:hAnsi="Calibri" w:cs="Times New Roman"/>
      <w:sz w:val="18"/>
      <w:szCs w:val="18"/>
    </w:rPr>
  </w:style>
  <w:style w:type="character" w:customStyle="1" w:styleId="Char">
    <w:name w:val="页脚 Char"/>
    <w:basedOn w:val="a0"/>
    <w:link w:val="a4"/>
    <w:uiPriority w:val="99"/>
    <w:qFormat/>
    <w:rPr>
      <w:rFonts w:ascii="Calibri" w:eastAsia="宋体" w:hAnsi="Calibri" w:cs="Times New Roman"/>
      <w:sz w:val="18"/>
      <w:szCs w:val="18"/>
    </w:rPr>
  </w:style>
  <w:style w:type="paragraph" w:customStyle="1" w:styleId="1">
    <w:name w:val="列出段落1"/>
    <w:basedOn w:val="a"/>
    <w:uiPriority w:val="34"/>
    <w:qFormat/>
    <w:pPr>
      <w:ind w:firstLineChars="200" w:firstLine="420"/>
    </w:pPr>
  </w:style>
  <w:style w:type="paragraph" w:styleId="a9">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248</Words>
  <Characters>1414</Characters>
  <Application>Microsoft Office Word</Application>
  <DocSecurity>0</DocSecurity>
  <Lines>11</Lines>
  <Paragraphs>3</Paragraphs>
  <ScaleCrop>false</ScaleCrop>
  <Company>微软中国</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cater</dc:creator>
  <cp:lastModifiedBy>hdu</cp:lastModifiedBy>
  <cp:revision>14</cp:revision>
  <dcterms:created xsi:type="dcterms:W3CDTF">2022-08-27T10:03:00Z</dcterms:created>
  <dcterms:modified xsi:type="dcterms:W3CDTF">2026-07-30T07:00:00Z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873AA1654A73908C54D5276AD1D6EA59_43</vt:lpwstr>
  </property>
  <property fmtid="{D5CDD505-2E9C-101B-9397-08002B2CF9AE}" pid="4" name="KSOTemplateDocerSaveRecord">
    <vt:lpwstr>eyJoZGlkIjoiMzUyZTI2MTkzNDY1ZGJlZDVmMzg1ZjY0MTk2ZGEwN2UiLCJ1c2VySWQiOiI3MzcyODYxNzQifQ==</vt:lpwstr>
  </property>
</Properties>
</file>